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83D" w:rsidRPr="00BF30AA" w:rsidRDefault="0020683D" w:rsidP="0020683D">
      <w:pPr>
        <w:pStyle w:val="dec-date"/>
        <w:shd w:val="clear" w:color="auto" w:fill="FFFFFF"/>
        <w:spacing w:before="0" w:beforeAutospacing="0" w:after="0" w:afterAutospacing="0" w:line="360" w:lineRule="auto"/>
        <w:ind w:firstLine="720"/>
        <w:contextualSpacing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BF30AA">
        <w:rPr>
          <w:rFonts w:ascii="GHEA Grapalat" w:hAnsi="GHEA Grapalat"/>
          <w:color w:val="000000"/>
          <w:sz w:val="22"/>
          <w:szCs w:val="22"/>
          <w:lang w:val="hy-AM"/>
        </w:rPr>
        <w:t>ՏԵՂԵԿԱՆՔ 1</w:t>
      </w:r>
      <w:r w:rsidR="008860E7" w:rsidRPr="00BF30AA">
        <w:rPr>
          <w:rFonts w:ascii="GHEA Grapalat" w:hAnsi="GHEA Grapalat"/>
          <w:color w:val="000000"/>
          <w:sz w:val="22"/>
          <w:szCs w:val="22"/>
        </w:rPr>
        <w:t>141</w:t>
      </w:r>
      <w:r w:rsidRPr="00BF30AA">
        <w:rPr>
          <w:rFonts w:ascii="GHEA Grapalat" w:hAnsi="GHEA Grapalat"/>
          <w:color w:val="000000"/>
          <w:sz w:val="22"/>
          <w:szCs w:val="22"/>
          <w:lang w:val="hy-AM"/>
        </w:rPr>
        <w:t>-3200</w:t>
      </w:r>
      <w:r w:rsidR="00081E0A">
        <w:rPr>
          <w:rFonts w:ascii="GHEA Grapalat" w:hAnsi="GHEA Grapalat"/>
          <w:color w:val="000000"/>
          <w:sz w:val="22"/>
          <w:szCs w:val="22"/>
        </w:rPr>
        <w:t>3</w:t>
      </w:r>
      <w:r w:rsidRPr="00BF30AA">
        <w:rPr>
          <w:rFonts w:ascii="GHEA Grapalat" w:hAnsi="GHEA Grapalat"/>
          <w:color w:val="000000"/>
          <w:sz w:val="22"/>
          <w:szCs w:val="22"/>
          <w:lang w:val="hy-AM"/>
        </w:rPr>
        <w:t xml:space="preserve"> ՄԻՋՈՑԱՌՄԱՆ ՎԵՐԱԲԵՐՅԱԼ</w:t>
      </w:r>
    </w:p>
    <w:p w:rsidR="0020683D" w:rsidRPr="00BF30AA" w:rsidRDefault="0020683D" w:rsidP="0020683D">
      <w:pPr>
        <w:pStyle w:val="dec-date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:rsidR="0020683D" w:rsidRPr="00BF30AA" w:rsidRDefault="00E04EAF" w:rsidP="0020683D">
      <w:pPr>
        <w:pStyle w:val="dec-date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BF30AA">
        <w:rPr>
          <w:rFonts w:ascii="GHEA Grapalat" w:hAnsi="GHEA Grapalat"/>
          <w:color w:val="000000"/>
          <w:sz w:val="22"/>
          <w:szCs w:val="22"/>
          <w:lang w:val="hy-AM"/>
        </w:rPr>
        <w:t>ՀՀ 2024 թ</w:t>
      </w:r>
      <w:r w:rsidRPr="00BF30AA">
        <w:rPr>
          <w:rFonts w:ascii="Cambria Math" w:hAnsi="Cambria Math" w:cs="Cambria Math"/>
          <w:color w:val="000000"/>
          <w:sz w:val="22"/>
          <w:szCs w:val="22"/>
          <w:lang w:val="hy-AM"/>
        </w:rPr>
        <w:t>․</w:t>
      </w:r>
      <w:r w:rsidRPr="00BF30A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F30AA">
        <w:rPr>
          <w:rFonts w:ascii="GHEA Grapalat" w:hAnsi="GHEA Grapalat" w:cs="GHEA Grapalat"/>
          <w:color w:val="000000"/>
          <w:sz w:val="22"/>
          <w:szCs w:val="22"/>
          <w:lang w:val="hy-AM"/>
        </w:rPr>
        <w:t>պետական</w:t>
      </w:r>
      <w:r w:rsidRPr="00BF30A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F30AA">
        <w:rPr>
          <w:rFonts w:ascii="GHEA Grapalat" w:hAnsi="GHEA Grapalat" w:cs="GHEA Grapalat"/>
          <w:color w:val="000000"/>
          <w:sz w:val="22"/>
          <w:szCs w:val="22"/>
          <w:lang w:val="hy-AM"/>
        </w:rPr>
        <w:t>բյուջեի</w:t>
      </w:r>
      <w:r w:rsidRPr="00BF30A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F30AA">
        <w:rPr>
          <w:rFonts w:ascii="GHEA Grapalat" w:hAnsi="GHEA Grapalat" w:cs="GHEA Grapalat"/>
          <w:color w:val="000000"/>
          <w:sz w:val="22"/>
          <w:szCs w:val="22"/>
          <w:lang w:val="hy-AM"/>
        </w:rPr>
        <w:t>ծախսային</w:t>
      </w:r>
      <w:r w:rsidRPr="00BF30A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F30AA">
        <w:rPr>
          <w:rFonts w:ascii="GHEA Grapalat" w:hAnsi="GHEA Grapalat" w:cs="GHEA Grapalat"/>
          <w:color w:val="000000"/>
          <w:sz w:val="22"/>
          <w:szCs w:val="22"/>
          <w:lang w:val="hy-AM"/>
        </w:rPr>
        <w:t>ծրագր</w:t>
      </w:r>
      <w:r w:rsidRPr="00BF30AA">
        <w:rPr>
          <w:rFonts w:ascii="GHEA Grapalat" w:hAnsi="GHEA Grapalat"/>
          <w:color w:val="000000"/>
          <w:sz w:val="22"/>
          <w:szCs w:val="22"/>
          <w:lang w:val="hy-AM"/>
        </w:rPr>
        <w:t xml:space="preserve">երի </w:t>
      </w:r>
      <w:r w:rsidR="00BF30AA" w:rsidRPr="00BF30AA">
        <w:rPr>
          <w:rFonts w:ascii="GHEA Grapalat" w:hAnsi="GHEA Grapalat"/>
          <w:color w:val="000000"/>
          <w:sz w:val="22"/>
          <w:szCs w:val="22"/>
          <w:lang w:val="hy-AM"/>
        </w:rPr>
        <w:t>«</w:t>
      </w:r>
      <w:r w:rsidRPr="00BF30AA">
        <w:rPr>
          <w:rFonts w:ascii="GHEA Grapalat" w:hAnsi="GHEA Grapalat"/>
          <w:color w:val="000000"/>
          <w:sz w:val="22"/>
          <w:szCs w:val="22"/>
          <w:lang w:val="hy-AM"/>
        </w:rPr>
        <w:t>Տարեց և (կամ) հաշմանդամություն ունեցող անձանց շուրջօրյա խնամք մատուցող պետական ոչ առևտրային կազմակերպությունների շենքային պայմանների բարելավում</w:t>
      </w:r>
      <w:r w:rsidR="00BF30AA" w:rsidRPr="00BF30AA">
        <w:rPr>
          <w:rFonts w:ascii="GHEA Grapalat" w:hAnsi="GHEA Grapalat"/>
          <w:color w:val="000000"/>
          <w:sz w:val="22"/>
          <w:szCs w:val="22"/>
          <w:lang w:val="hy-AM"/>
        </w:rPr>
        <w:t>»</w:t>
      </w:r>
      <w:r w:rsidRPr="00BF30AA">
        <w:rPr>
          <w:rFonts w:ascii="GHEA Grapalat" w:hAnsi="GHEA Grapalat"/>
          <w:color w:val="000000"/>
          <w:sz w:val="22"/>
          <w:szCs w:val="22"/>
          <w:lang w:val="hy-AM"/>
        </w:rPr>
        <w:t xml:space="preserve"> միջոցառմամբ հատկացված է եղել ֆինանսական միջոցներ </w:t>
      </w:r>
      <w:r w:rsidR="001B60C3" w:rsidRPr="00BF30AA">
        <w:rPr>
          <w:rFonts w:ascii="GHEA Grapalat" w:hAnsi="GHEA Grapalat"/>
          <w:color w:val="000000"/>
          <w:sz w:val="22"/>
          <w:szCs w:val="22"/>
          <w:lang w:val="hy-AM"/>
        </w:rPr>
        <w:t>«Գավառի մանկատուն», «Խարբերդի մասնագիտացված մանկատուն», «Սյունիքի մարզի երեխայի և ընտանիքի աջակցության կենտրոն», «Մարի Իզմիրլյանի անվան մանկատուն», «Գյումրու երեխաների տուն», «Երևանի Մանկան տուն», «Երևանի «Զատիկ» երեխաների աջակցության կենտրոն» ՊՈԱԿ-ների հիմնանորոգման հետազոտական և նախագծանախահաշվային փաստաթղթերի մշակման խորհրդատվական ծառայությունների ձեռքբերման նպատակով</w:t>
      </w:r>
      <w:r w:rsidR="0020683D" w:rsidRPr="00BF30AA">
        <w:rPr>
          <w:rFonts w:ascii="GHEA Grapalat" w:hAnsi="GHEA Grapalat"/>
          <w:color w:val="000000"/>
          <w:sz w:val="22"/>
          <w:szCs w:val="22"/>
          <w:lang w:val="hy-AM"/>
        </w:rPr>
        <w:t>։</w:t>
      </w:r>
      <w:r w:rsidR="00E06B91" w:rsidRPr="00BF30A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:rsidR="0020683D" w:rsidRPr="00BF30AA" w:rsidRDefault="00970644" w:rsidP="00970644">
      <w:pPr>
        <w:pStyle w:val="dec-date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  <w:lang w:val="hy-AM"/>
        </w:rPr>
      </w:pPr>
      <w:r w:rsidRPr="00BF30AA">
        <w:rPr>
          <w:rFonts w:ascii="GHEA Grapalat" w:hAnsi="GHEA Grapalat"/>
          <w:color w:val="000000"/>
          <w:sz w:val="22"/>
          <w:szCs w:val="22"/>
          <w:lang w:val="hy-AM"/>
        </w:rPr>
        <w:t xml:space="preserve">Վերոնշյալ ՊՈԱԿ-ների հիմնանորոգման նպատակով առաջարկվել է ՀՀ միջնաժակետ ծախսային ծրագրերում ավելացնել նոր </w:t>
      </w:r>
      <w:r w:rsidR="00162523" w:rsidRPr="00BF30AA">
        <w:rPr>
          <w:rFonts w:ascii="GHEA Grapalat" w:hAnsi="GHEA Grapalat"/>
          <w:color w:val="000000"/>
          <w:sz w:val="22"/>
          <w:szCs w:val="22"/>
          <w:lang w:val="hy-AM"/>
        </w:rPr>
        <w:t xml:space="preserve">միջոցառում՝ </w:t>
      </w:r>
      <w:r w:rsidRPr="00BF30AA">
        <w:rPr>
          <w:rFonts w:ascii="GHEA Grapalat" w:hAnsi="GHEA Grapalat"/>
          <w:color w:val="000000"/>
          <w:sz w:val="22"/>
          <w:szCs w:val="22"/>
          <w:lang w:val="hy-AM"/>
        </w:rPr>
        <w:t>(</w:t>
      </w:r>
      <w:r w:rsidR="00162523" w:rsidRPr="00BF30AA">
        <w:rPr>
          <w:rFonts w:ascii="GHEA Grapalat" w:hAnsi="GHEA Grapalat"/>
          <w:color w:val="000000"/>
          <w:sz w:val="22"/>
          <w:szCs w:val="22"/>
          <w:lang w:val="hy-AM"/>
        </w:rPr>
        <w:t>Բաժին</w:t>
      </w:r>
      <w:r w:rsidRPr="00BF30AA">
        <w:rPr>
          <w:rFonts w:ascii="GHEA Grapalat" w:hAnsi="GHEA Grapalat"/>
          <w:color w:val="000000"/>
          <w:sz w:val="22"/>
          <w:szCs w:val="22"/>
          <w:lang w:val="hy-AM"/>
        </w:rPr>
        <w:t xml:space="preserve"> 10, խումբ 02, Դաս 01)</w:t>
      </w:r>
      <w:r w:rsidR="00162523" w:rsidRPr="00BF30AA">
        <w:rPr>
          <w:rFonts w:ascii="GHEA Grapalat" w:hAnsi="GHEA Grapalat"/>
          <w:color w:val="000000"/>
          <w:sz w:val="22"/>
          <w:szCs w:val="22"/>
          <w:lang w:val="hy-AM"/>
        </w:rPr>
        <w:t>՝</w:t>
      </w:r>
      <w:r w:rsidRPr="00BF30A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162523" w:rsidRPr="00BF30AA">
        <w:rPr>
          <w:rFonts w:ascii="GHEA Grapalat" w:hAnsi="GHEA Grapalat"/>
          <w:color w:val="000000"/>
          <w:sz w:val="22"/>
          <w:szCs w:val="22"/>
          <w:lang w:val="hy-AM"/>
        </w:rPr>
        <w:t>&lt;&lt;Երեխաներին ցերեկային և շուրջօրյա խնամք մատուցող պետական ոչ առևտրային կազմակերպությունների շենքային պայմանների բարելավում&gt;&gt; անվամբ (Ծրագրային դասիչը՝ 1041, կոդը՝ 3200</w:t>
      </w:r>
      <w:r w:rsidR="00081E0A">
        <w:rPr>
          <w:rFonts w:ascii="GHEA Grapalat" w:hAnsi="GHEA Grapalat"/>
          <w:color w:val="000000"/>
          <w:sz w:val="22"/>
          <w:szCs w:val="22"/>
        </w:rPr>
        <w:t>3</w:t>
      </w:r>
      <w:r w:rsidR="00162523" w:rsidRPr="00BF30AA">
        <w:rPr>
          <w:rFonts w:ascii="GHEA Grapalat" w:hAnsi="GHEA Grapalat"/>
          <w:color w:val="000000"/>
          <w:sz w:val="22"/>
          <w:szCs w:val="22"/>
          <w:lang w:val="hy-AM"/>
        </w:rPr>
        <w:t>)։</w:t>
      </w:r>
      <w:r w:rsidR="00162523" w:rsidRPr="00BF30AA">
        <w:rPr>
          <w:rFonts w:ascii="GHEA Grapalat" w:hAnsi="GHEA Grapalat"/>
          <w:color w:val="000000"/>
          <w:sz w:val="22"/>
          <w:szCs w:val="22"/>
          <w:lang w:val="hy-AM"/>
        </w:rPr>
        <w:tab/>
        <w:t xml:space="preserve">Միջոցառման hամար </w:t>
      </w:r>
      <w:r w:rsidRPr="00BF30AA">
        <w:rPr>
          <w:rFonts w:ascii="GHEA Grapalat" w:hAnsi="GHEA Grapalat"/>
          <w:color w:val="000000"/>
          <w:sz w:val="22"/>
          <w:szCs w:val="22"/>
          <w:lang w:val="hy-AM"/>
        </w:rPr>
        <w:t xml:space="preserve">անհրաժեշտ ֆինանսական միջոցների </w:t>
      </w:r>
      <w:r w:rsidR="0020683D" w:rsidRPr="00BF30AA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հաշվարկը կատարվել է ՀՀ քաղաքաշինության նախարարի </w:t>
      </w:r>
      <w:r w:rsidR="00162523" w:rsidRPr="00BF30AA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03.04.2009թ </w:t>
      </w:r>
      <w:r w:rsidR="00A21D20" w:rsidRPr="00BF30AA">
        <w:rPr>
          <w:rFonts w:ascii="GHEA Grapalat" w:eastAsiaTheme="minorHAnsi" w:hAnsi="GHEA Grapalat" w:cstheme="minorBidi"/>
          <w:sz w:val="22"/>
          <w:szCs w:val="22"/>
          <w:lang w:val="hy-AM"/>
        </w:rPr>
        <w:t>«</w:t>
      </w:r>
      <w:r w:rsidR="00162523" w:rsidRPr="00BF30AA">
        <w:rPr>
          <w:rFonts w:ascii="GHEA Grapalat" w:eastAsiaTheme="minorHAnsi" w:hAnsi="GHEA Grapalat" w:cstheme="minorBidi"/>
          <w:sz w:val="22"/>
          <w:szCs w:val="22"/>
          <w:lang w:val="hy-AM"/>
        </w:rPr>
        <w:t>ՀԱՅԱՍՏԱՆԻ ՀԱՆՐԱՊԵՏՈՒԹՅԱՆ ՔԱՂԱՔԱՇԻՆՈՒԹՅԱՆ ՆԱԽԱՐԱՐԻ 2008 ԹՎԱԿԱՆԻ ՀՈՒՆՎԱՐԻ 14-Ի N 09-Ն ՀՐԱՄԱՆՈՒՄ ՓՈՓՈԽՈՒԹՅՈՒՆ ԿԱՏԱՐԵԼՈՒ ՄԱՍԻՆ</w:t>
      </w:r>
      <w:r w:rsidR="00A21D20" w:rsidRPr="00BF30AA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» </w:t>
      </w:r>
      <w:r w:rsidR="00162523" w:rsidRPr="00BF30AA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N 35-Ն հրաման</w:t>
      </w:r>
      <w:r w:rsidR="00A21D20" w:rsidRPr="00BF30AA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ով </w:t>
      </w:r>
      <w:r w:rsidR="0020683D" w:rsidRPr="00BF30AA">
        <w:rPr>
          <w:rFonts w:ascii="GHEA Grapalat" w:eastAsiaTheme="minorHAnsi" w:hAnsi="GHEA Grapalat" w:cstheme="minorBidi"/>
          <w:sz w:val="22"/>
          <w:szCs w:val="22"/>
          <w:lang w:val="hy-AM"/>
        </w:rPr>
        <w:t>հաստատված՝ «</w:t>
      </w:r>
      <w:r w:rsidR="00A21D20" w:rsidRPr="00BF30AA">
        <w:rPr>
          <w:rFonts w:ascii="GHEA Grapalat" w:eastAsiaTheme="minorHAnsi" w:hAnsi="GHEA Grapalat" w:cstheme="minorBidi"/>
          <w:sz w:val="22"/>
          <w:szCs w:val="22"/>
          <w:lang w:val="hy-AM"/>
        </w:rPr>
        <w:t>Հայաստանի Հանրապետության տարածքում կառուցվող շենքերի, կառուցվածքների և շինարարական աշխատանքների տեսակների արժեքի խոշորացված ցուցանիշների ժողովածուն» հավելվածի համաձայն</w:t>
      </w:r>
      <w:r w:rsidR="0020683D" w:rsidRPr="00BF30AA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(այսուհետ՝ կարգ</w:t>
      </w:r>
      <w:r w:rsidR="00A21D20" w:rsidRPr="00BF30AA">
        <w:rPr>
          <w:rFonts w:ascii="GHEA Grapalat" w:eastAsiaTheme="minorHAnsi" w:hAnsi="GHEA Grapalat" w:cstheme="minorBidi"/>
          <w:sz w:val="22"/>
          <w:szCs w:val="22"/>
          <w:lang w:val="hy-AM"/>
        </w:rPr>
        <w:t>)</w:t>
      </w:r>
      <w:r w:rsidR="0020683D" w:rsidRPr="00BF30AA">
        <w:rPr>
          <w:rFonts w:ascii="GHEA Grapalat" w:eastAsiaTheme="minorHAnsi" w:hAnsi="GHEA Grapalat" w:cstheme="minorBidi"/>
          <w:sz w:val="22"/>
          <w:szCs w:val="22"/>
          <w:lang w:val="hy-AM"/>
        </w:rPr>
        <w:t>։</w:t>
      </w:r>
    </w:p>
    <w:p w:rsidR="00C927E6" w:rsidRPr="00BF30AA" w:rsidRDefault="00C927E6" w:rsidP="00C927E6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  <w:lang w:val="hy-AM"/>
        </w:rPr>
      </w:pPr>
      <w:r w:rsidRPr="00BF30AA">
        <w:rPr>
          <w:rFonts w:ascii="GHEA Grapalat" w:eastAsiaTheme="minorHAnsi" w:hAnsi="GHEA Grapalat" w:cstheme="minorBidi"/>
          <w:sz w:val="22"/>
          <w:szCs w:val="22"/>
          <w:lang w:val="hy-AM"/>
        </w:rPr>
        <w:t>Կարգի համաձայն՝ շինարարության արժեքի հաշվարկային չափը և նախագծման բարդությունը որոշվում է կախված օբյեկտի տիպից և հիմնական ցուցանիշից:</w:t>
      </w:r>
    </w:p>
    <w:p w:rsidR="000F3FEC" w:rsidRPr="00BF30AA" w:rsidRDefault="004A0734" w:rsidP="002F431D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  <w:lang w:val="hy-AM"/>
        </w:rPr>
      </w:pPr>
      <w:r w:rsidRPr="00BF30AA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="000F3FEC" w:rsidRPr="00BF30AA">
        <w:rPr>
          <w:rFonts w:ascii="GHEA Grapalat" w:eastAsia="GHEA Grapalat" w:hAnsi="GHEA Grapalat" w:cs="GHEA Grapalat"/>
          <w:sz w:val="22"/>
          <w:szCs w:val="22"/>
          <w:lang w:val="hy-AM"/>
        </w:rPr>
        <w:t>«Խարբերդի մասնագիտացված մանկատուն» ՊՈԱԿ-ի վերանորոգման (թեքահարթակով մասնաշենքի հիմնանորոգում և ամրացում, թերապիայի շենքի կառուցում) համար կկազմի</w:t>
      </w:r>
      <w:r w:rsidR="000F3FEC" w:rsidRPr="00BF30AA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՝ </w:t>
      </w:r>
      <w:r w:rsidR="000F3FEC" w:rsidRPr="00BF30AA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162,440.0 </w:t>
      </w:r>
      <w:r w:rsidR="000F3FEC" w:rsidRPr="00BF30AA">
        <w:rPr>
          <w:rFonts w:ascii="GHEA Grapalat" w:eastAsiaTheme="minorHAnsi" w:hAnsi="GHEA Grapalat" w:cstheme="minorBidi"/>
          <w:sz w:val="22"/>
          <w:szCs w:val="22"/>
          <w:lang w:val="hy-AM"/>
        </w:rPr>
        <w:t>հազ.դրամ,</w:t>
      </w:r>
    </w:p>
    <w:p w:rsidR="00BF30AA" w:rsidRPr="00D63B07" w:rsidRDefault="00BF30AA" w:rsidP="00D63B07">
      <w:pPr>
        <w:pStyle w:val="NormalWeb"/>
        <w:shd w:val="clear" w:color="auto" w:fill="FFFFFF"/>
        <w:spacing w:before="0" w:beforeAutospacing="0" w:after="0" w:afterAutospacing="0"/>
        <w:ind w:firstLine="720"/>
        <w:contextualSpacing/>
        <w:jc w:val="both"/>
        <w:rPr>
          <w:rFonts w:ascii="GHEA Grapalat" w:eastAsiaTheme="minorHAnsi" w:hAnsi="GHEA Grapalat" w:cstheme="minorBidi"/>
          <w:b/>
          <w:sz w:val="22"/>
          <w:szCs w:val="22"/>
          <w:lang w:val="hy-AM"/>
        </w:rPr>
      </w:pPr>
      <w:bookmarkStart w:id="0" w:name="_GoBack"/>
      <w:r w:rsidRPr="00D63B07"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ՀՀ 2025-27թթ ՄԺԾ ծրագրերում նոր միջոցառ</w:t>
      </w:r>
      <w:r w:rsidR="004A0734" w:rsidRPr="00D63B07"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ման շրջանակում նախատեսվել է</w:t>
      </w:r>
      <w:r w:rsidRPr="00D63B07"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</w:t>
      </w:r>
      <w:r w:rsidR="004A0734" w:rsidRPr="00D63B07">
        <w:rPr>
          <w:rFonts w:ascii="GHEA Grapalat" w:eastAsia="GHEA Grapalat" w:hAnsi="GHEA Grapalat" w:cs="GHEA Grapalat"/>
          <w:b/>
          <w:sz w:val="22"/>
          <w:szCs w:val="22"/>
          <w:lang w:val="hy-AM"/>
        </w:rPr>
        <w:t>«Խարբերդի մասնագիտացված մանկատուն» ՊՈԱԿ</w:t>
      </w:r>
      <w:r w:rsidR="004A0734" w:rsidRPr="00D63B07"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–ի </w:t>
      </w:r>
      <w:r w:rsidRPr="00D63B07"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հմնանորոգման </w:t>
      </w:r>
      <w:r w:rsidRPr="00D63B07">
        <w:rPr>
          <w:rFonts w:ascii="GHEA Grapalat" w:eastAsiaTheme="minorHAnsi" w:hAnsi="GHEA Grapalat" w:cstheme="minorBidi"/>
          <w:b/>
          <w:sz w:val="22"/>
          <w:szCs w:val="22"/>
          <w:lang w:val="hy-AM"/>
        </w:rPr>
        <w:lastRenderedPageBreak/>
        <w:t>(վերակառուցման) աշխատանք</w:t>
      </w:r>
      <w:r w:rsidR="001E2F95" w:rsidRPr="00D63B07">
        <w:rPr>
          <w:rFonts w:ascii="GHEA Grapalat" w:eastAsiaTheme="minorHAnsi" w:hAnsi="GHEA Grapalat" w:cstheme="minorBidi"/>
          <w:b/>
          <w:sz w:val="22"/>
          <w:szCs w:val="22"/>
        </w:rPr>
        <w:t>ն</w:t>
      </w:r>
      <w:r w:rsidRPr="00D63B07"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եր</w:t>
      </w:r>
      <w:r w:rsidR="004A0734" w:rsidRPr="00D63B07"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ի համար ՄԺԾ 2025-2027թթ. ծրագրով. 2025 թ.՝ </w:t>
      </w:r>
      <w:r w:rsidR="004A0734" w:rsidRPr="00D63B07">
        <w:rPr>
          <w:rFonts w:ascii="GHEA Grapalat" w:hAnsi="GHEA Grapalat"/>
          <w:b/>
          <w:sz w:val="22"/>
          <w:szCs w:val="22"/>
          <w:lang w:val="hy-AM"/>
        </w:rPr>
        <w:t>162</w:t>
      </w:r>
      <w:r w:rsidR="004A0734" w:rsidRPr="00D63B07">
        <w:rPr>
          <w:rFonts w:ascii="Calibri" w:hAnsi="Calibri" w:cs="Calibri"/>
          <w:b/>
          <w:sz w:val="22"/>
          <w:szCs w:val="22"/>
          <w:lang w:val="hy-AM"/>
        </w:rPr>
        <w:t>,</w:t>
      </w:r>
      <w:r w:rsidR="004A0734" w:rsidRPr="00D63B07">
        <w:rPr>
          <w:rFonts w:ascii="GHEA Grapalat" w:hAnsi="GHEA Grapalat"/>
          <w:b/>
          <w:sz w:val="22"/>
          <w:szCs w:val="22"/>
          <w:lang w:val="hy-AM"/>
        </w:rPr>
        <w:t>440․0</w:t>
      </w:r>
      <w:r w:rsidR="004A0734" w:rsidRPr="00D63B07">
        <w:rPr>
          <w:rFonts w:ascii="GHEA Grapalat" w:eastAsiaTheme="minorHAnsi" w:hAnsi="GHEA Grapalat" w:cstheme="minorBidi"/>
          <w:b/>
          <w:sz w:val="22"/>
          <w:szCs w:val="22"/>
          <w:lang w:val="hy-AM"/>
        </w:rPr>
        <w:t xml:space="preserve"> հազ. դրամ, 2026-2027 թթ. համար գումար չի նախատեսվում։</w:t>
      </w:r>
    </w:p>
    <w:bookmarkEnd w:id="0"/>
    <w:p w:rsidR="00351EC2" w:rsidRPr="00BF30AA" w:rsidRDefault="00351EC2" w:rsidP="0020683D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</w:p>
    <w:sectPr w:rsidR="00351EC2" w:rsidRPr="00BF30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524900"/>
    <w:multiLevelType w:val="hybridMultilevel"/>
    <w:tmpl w:val="ABD47B2E"/>
    <w:lvl w:ilvl="0" w:tplc="551C9208">
      <w:numFmt w:val="bullet"/>
      <w:lvlText w:val="-"/>
      <w:lvlJc w:val="left"/>
      <w:pPr>
        <w:ind w:left="1155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3D"/>
    <w:rsid w:val="000641EA"/>
    <w:rsid w:val="00081E0A"/>
    <w:rsid w:val="000F39E5"/>
    <w:rsid w:val="000F3FEC"/>
    <w:rsid w:val="00162523"/>
    <w:rsid w:val="001B60C3"/>
    <w:rsid w:val="001E2F95"/>
    <w:rsid w:val="0020683D"/>
    <w:rsid w:val="00235F41"/>
    <w:rsid w:val="002C44EE"/>
    <w:rsid w:val="002E3B2D"/>
    <w:rsid w:val="002F431D"/>
    <w:rsid w:val="003465B9"/>
    <w:rsid w:val="00351EC2"/>
    <w:rsid w:val="003940F5"/>
    <w:rsid w:val="00483DAB"/>
    <w:rsid w:val="004A0734"/>
    <w:rsid w:val="004C5E9F"/>
    <w:rsid w:val="00520AC5"/>
    <w:rsid w:val="005722AE"/>
    <w:rsid w:val="00591B44"/>
    <w:rsid w:val="00611CFD"/>
    <w:rsid w:val="00691FAC"/>
    <w:rsid w:val="007D7C84"/>
    <w:rsid w:val="008860E7"/>
    <w:rsid w:val="009409A3"/>
    <w:rsid w:val="00943E75"/>
    <w:rsid w:val="00970644"/>
    <w:rsid w:val="009B7020"/>
    <w:rsid w:val="00A21D20"/>
    <w:rsid w:val="00A228A0"/>
    <w:rsid w:val="00A46185"/>
    <w:rsid w:val="00A615C3"/>
    <w:rsid w:val="00A67570"/>
    <w:rsid w:val="00B952ED"/>
    <w:rsid w:val="00BD21AF"/>
    <w:rsid w:val="00BF30AA"/>
    <w:rsid w:val="00C927E6"/>
    <w:rsid w:val="00CB2A46"/>
    <w:rsid w:val="00D26D9E"/>
    <w:rsid w:val="00D63B07"/>
    <w:rsid w:val="00DA13CA"/>
    <w:rsid w:val="00DF15D5"/>
    <w:rsid w:val="00E04EAF"/>
    <w:rsid w:val="00E06B91"/>
    <w:rsid w:val="00E404EA"/>
    <w:rsid w:val="00EB6CE8"/>
    <w:rsid w:val="00F44878"/>
    <w:rsid w:val="00FF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4271F"/>
  <w15:chartTrackingRefBased/>
  <w15:docId w15:val="{1C3BADD7-9E60-4216-B03A-ABAB0E2E7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8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0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c-date">
    <w:name w:val="dec-date"/>
    <w:basedOn w:val="Normal"/>
    <w:rsid w:val="0020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51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43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E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1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Harutyunyan</dc:creator>
  <cp:keywords/>
  <dc:description/>
  <cp:lastModifiedBy>Anahit.Hamzyan</cp:lastModifiedBy>
  <cp:revision>6</cp:revision>
  <cp:lastPrinted>2023-09-06T12:20:00Z</cp:lastPrinted>
  <dcterms:created xsi:type="dcterms:W3CDTF">2024-05-31T11:52:00Z</dcterms:created>
  <dcterms:modified xsi:type="dcterms:W3CDTF">2024-06-06T13:40:00Z</dcterms:modified>
</cp:coreProperties>
</file>